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97F72" w14:textId="77777777" w:rsidR="00D0344E" w:rsidRPr="00CC608C" w:rsidRDefault="00D0344E" w:rsidP="00D0344E">
      <w:pPr>
        <w:pStyle w:val="Nagwek"/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C608C">
        <w:rPr>
          <w:rFonts w:ascii="Arial" w:hAnsi="Arial" w:cs="Arial"/>
          <w:b/>
          <w:bCs/>
          <w:sz w:val="24"/>
          <w:szCs w:val="24"/>
        </w:rPr>
        <w:t>Załącznik nr 13 do SWZ</w:t>
      </w:r>
    </w:p>
    <w:p w14:paraId="5D7B41D3" w14:textId="4FB9DB0A" w:rsidR="00D558EB" w:rsidRPr="00CC608C" w:rsidRDefault="00D558EB" w:rsidP="00D0344E">
      <w:pPr>
        <w:spacing w:before="240" w:after="240" w:line="360" w:lineRule="auto"/>
        <w:rPr>
          <w:rFonts w:ascii="Arial" w:hAnsi="Arial" w:cs="Arial"/>
          <w:b/>
          <w:bCs/>
          <w:sz w:val="24"/>
          <w:szCs w:val="24"/>
        </w:rPr>
      </w:pPr>
      <w:r w:rsidRPr="00CC608C">
        <w:rPr>
          <w:rFonts w:ascii="Arial" w:hAnsi="Arial" w:cs="Arial"/>
          <w:b/>
          <w:bCs/>
          <w:sz w:val="24"/>
          <w:szCs w:val="24"/>
        </w:rPr>
        <w:t>REGULAMIN KORZYSTANIA Z PLATFORMY JOSEPHINE</w:t>
      </w:r>
    </w:p>
    <w:p w14:paraId="5C991664" w14:textId="2821643B" w:rsidR="00785E7E" w:rsidRPr="009448E9" w:rsidRDefault="00D558EB" w:rsidP="00CC3A53">
      <w:pPr>
        <w:spacing w:before="240" w:after="24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</w:pPr>
      <w:r w:rsidRPr="00CC608C">
        <w:rPr>
          <w:rFonts w:ascii="Arial" w:hAnsi="Arial" w:cs="Arial"/>
          <w:sz w:val="24"/>
          <w:szCs w:val="24"/>
        </w:rPr>
        <w:t xml:space="preserve">Niniejszy regulamin służy do określenia zasad użytkowania Platformy JOSEPHINE </w:t>
      </w:r>
      <w:r w:rsidR="00D0344E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>w ramach postępow</w:t>
      </w:r>
      <w:r w:rsidR="004C617F" w:rsidRPr="00CC608C">
        <w:rPr>
          <w:rFonts w:ascii="Arial" w:hAnsi="Arial" w:cs="Arial"/>
          <w:sz w:val="24"/>
          <w:szCs w:val="24"/>
        </w:rPr>
        <w:t>ania o udzielenie zamówienia pod nazwą:</w:t>
      </w:r>
      <w:r w:rsidR="00785E7E" w:rsidRPr="00CC608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ar-SA"/>
        </w:rPr>
        <w:t xml:space="preserve"> </w:t>
      </w:r>
      <w:r w:rsidR="00CC3A53">
        <w:rPr>
          <w:rFonts w:ascii="Arial" w:eastAsia="Times New Roman" w:hAnsi="Arial" w:cs="Arial"/>
          <w:b/>
          <w:color w:val="000000" w:themeColor="text1"/>
          <w:sz w:val="24"/>
          <w:szCs w:val="24"/>
          <w:lang w:eastAsia="ar-SA"/>
        </w:rPr>
        <w:t>„</w:t>
      </w:r>
      <w:r w:rsidR="00CC3A53" w:rsidRPr="00CC3A53">
        <w:rPr>
          <w:rFonts w:ascii="Arial" w:hAnsi="Arial" w:cs="Arial"/>
          <w:sz w:val="20"/>
          <w:szCs w:val="20"/>
        </w:rPr>
        <w:t>Wykonanie kompletnej dokumentacji projektowej wraz z uzyskaniem wszystkich decyzji administracyjnych niezbędnych do przeprowadzania robót budowlanych realizowanych w Nadleśnictwie Tułowice w ramach projektu pn. Kompleksowy projekt adaptacji lasów i leśnictwa do zmian klimatu – mała retencja oraz przeciwdziałanie erozji wodnej na terenach nizinnych – kontynuacja (MRN3</w:t>
      </w:r>
      <w:r w:rsidR="00CC3A53" w:rsidRPr="009448E9">
        <w:rPr>
          <w:rFonts w:ascii="Arial" w:hAnsi="Arial" w:cs="Arial"/>
          <w:sz w:val="20"/>
          <w:szCs w:val="20"/>
        </w:rPr>
        <w:t>).</w:t>
      </w:r>
      <w:r w:rsidR="002C21D5" w:rsidRPr="009448E9">
        <w:rPr>
          <w:rFonts w:ascii="Arial" w:hAnsi="Arial" w:cs="Arial"/>
          <w:sz w:val="20"/>
          <w:szCs w:val="20"/>
        </w:rPr>
        <w:t>.</w:t>
      </w:r>
      <w:r w:rsidR="00785E7E" w:rsidRPr="009448E9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”</w:t>
      </w:r>
      <w:r w:rsidR="009448E9" w:rsidRPr="009448E9">
        <w:rPr>
          <w:rFonts w:ascii="Arial" w:eastAsia="Times New Roman" w:hAnsi="Arial" w:cs="Arial"/>
          <w:color w:val="000000" w:themeColor="text1"/>
          <w:sz w:val="20"/>
          <w:szCs w:val="20"/>
          <w:lang w:eastAsia="ar-SA"/>
        </w:rPr>
        <w:t>- partia zadań II</w:t>
      </w:r>
    </w:p>
    <w:p w14:paraId="0462D993" w14:textId="17C85BF2" w:rsidR="0065138F" w:rsidRPr="00CC608C" w:rsidRDefault="0065138F" w:rsidP="00D0344E">
      <w:pPr>
        <w:pStyle w:val="Akapitzlist"/>
        <w:numPr>
          <w:ilvl w:val="0"/>
          <w:numId w:val="2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 postępowaniu o udzielenie zamówienia komunikacja pomiędzy Zamawiającym a Wykonawcami w szczególności składanie ofert oraz oświadczeń, w tym oświadczenia składanego na formularzu JEDZ, odbywa się elektronicznie przez Platformę </w:t>
      </w:r>
      <w:proofErr w:type="spellStart"/>
      <w:r w:rsidRPr="00CC608C">
        <w:rPr>
          <w:rFonts w:ascii="Arial" w:hAnsi="Arial" w:cs="Arial"/>
          <w:sz w:val="24"/>
          <w:szCs w:val="24"/>
        </w:rPr>
        <w:t>Josephine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 – zwaną dalej „Platformą” oraz pocztą elektroniczną. Zamawiający nie dopuszcza innej formy złożenia oferty i oświadczeń niż poprzez wyżej wskazaną Platformę. </w:t>
      </w:r>
    </w:p>
    <w:p w14:paraId="5F4184DD" w14:textId="0CB0647E" w:rsidR="0065138F" w:rsidRPr="00CC608C" w:rsidRDefault="0065138F" w:rsidP="00D0344E">
      <w:pPr>
        <w:pStyle w:val="Akapitzlist"/>
        <w:numPr>
          <w:ilvl w:val="0"/>
          <w:numId w:val="2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Środkiem komunikacji elektronicznej będzie oprogramowanie spełniające wymagania opisane w rozporządzeniu Prezesa Rady Ministrów z dnia 27 czerwca 2017 r. w sprawie użycia środków komunikacji elektronicznej w postępowaniu o udzielenie zamówienia publicznego oraz udostępniania i przechowywania dokumentów elektronicznych (Dz. U. 2020 r. poz. 1261 z </w:t>
      </w:r>
      <w:proofErr w:type="spellStart"/>
      <w:r w:rsidRPr="00CC608C">
        <w:rPr>
          <w:rFonts w:ascii="Arial" w:hAnsi="Arial" w:cs="Arial"/>
          <w:sz w:val="24"/>
          <w:szCs w:val="24"/>
        </w:rPr>
        <w:t>późn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zm.) zaimplementowane w ramach Platformy. Wykonawca zobowiązany jest złożyć ofertę i oświadczenia w tym JEDZ (Jednolity Europejski Dokument Zamówienia) pod adresem: </w:t>
      </w:r>
      <w:hyperlink r:id="rId7" w:history="1">
        <w:r w:rsidRPr="00CC608C">
          <w:rPr>
            <w:rStyle w:val="Hipercze"/>
            <w:rFonts w:ascii="Arial" w:hAnsi="Arial" w:cs="Arial"/>
            <w:sz w:val="24"/>
            <w:szCs w:val="24"/>
          </w:rPr>
          <w:t>https://josephine.proebiz.com/pl/</w:t>
        </w:r>
      </w:hyperlink>
      <w:r w:rsidRPr="00CC608C">
        <w:rPr>
          <w:rFonts w:ascii="Arial" w:hAnsi="Arial" w:cs="Arial"/>
          <w:sz w:val="24"/>
          <w:szCs w:val="24"/>
        </w:rPr>
        <w:t xml:space="preserve"> </w:t>
      </w:r>
    </w:p>
    <w:p w14:paraId="6F92EF6B" w14:textId="607C7430" w:rsidR="0065138F" w:rsidRPr="00CC608C" w:rsidRDefault="0065138F" w:rsidP="00D0344E">
      <w:pPr>
        <w:pStyle w:val="Akapitzlist"/>
        <w:numPr>
          <w:ilvl w:val="0"/>
          <w:numId w:val="2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Wykonawca przystępując do postępowania o udzielenie zamówienia publicznego tzn. bezpłatnie rejestruje się nadając sobie login i hasło z wykorzystaniem Platformy. Logując się akceptuje warunki korzystania z Platformy oraz uznaje je za wiążące. Skrócona instrukcja dla Wykonawcy dostępna jest pod linkiem: </w:t>
      </w:r>
      <w:hyperlink r:id="rId8" w:history="1">
        <w:r w:rsidRPr="00CC608C">
          <w:rPr>
            <w:rStyle w:val="Hipercze"/>
            <w:rFonts w:ascii="Arial" w:hAnsi="Arial" w:cs="Arial"/>
            <w:sz w:val="24"/>
            <w:szCs w:val="24"/>
          </w:rPr>
          <w:t>https://store.proebiz.com/docs/josephine/pl/Skrocona_instrukcja_dla_wykonawcy.pdf</w:t>
        </w:r>
      </w:hyperlink>
      <w:r w:rsidRPr="00CC608C">
        <w:rPr>
          <w:rFonts w:ascii="Arial" w:hAnsi="Arial" w:cs="Arial"/>
          <w:sz w:val="24"/>
          <w:szCs w:val="24"/>
        </w:rPr>
        <w:t xml:space="preserve"> </w:t>
      </w:r>
    </w:p>
    <w:p w14:paraId="72F7D39B" w14:textId="27999059" w:rsidR="0065138F" w:rsidRPr="00CC608C" w:rsidRDefault="0065138F" w:rsidP="00D0344E">
      <w:pPr>
        <w:pStyle w:val="Akapitzlist"/>
        <w:numPr>
          <w:ilvl w:val="0"/>
          <w:numId w:val="2"/>
        </w:numPr>
        <w:spacing w:before="240" w:after="240" w:line="360" w:lineRule="auto"/>
        <w:ind w:left="426" w:hanging="426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Zamawiający, zgodnie z § 3 ust. 3 Rozporządzenia Prezesa Rady Ministrów </w:t>
      </w:r>
      <w:r w:rsid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(Dz. U. z 2020 r. poz. 1261 z </w:t>
      </w:r>
      <w:proofErr w:type="spellStart"/>
      <w:r w:rsidRPr="00CC608C">
        <w:rPr>
          <w:rFonts w:ascii="Arial" w:hAnsi="Arial" w:cs="Arial"/>
          <w:sz w:val="24"/>
          <w:szCs w:val="24"/>
        </w:rPr>
        <w:t>późn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zm.) w sprawie użycia środków komunikacji elektronicznej w postępowaniu o udzielenie zamówienia publicznego oraz </w:t>
      </w:r>
      <w:r w:rsidRPr="00CC608C">
        <w:rPr>
          <w:rFonts w:ascii="Arial" w:hAnsi="Arial" w:cs="Arial"/>
          <w:sz w:val="24"/>
          <w:szCs w:val="24"/>
        </w:rPr>
        <w:lastRenderedPageBreak/>
        <w:t xml:space="preserve">udostępnienia i przechowywania dokumentów elektronicznych (zwanego dalej „Rozporządzeniem”) określa niezbędne techniczne dla Wykonawcy umożliwiające pracę na Platformie tj.: </w:t>
      </w:r>
    </w:p>
    <w:p w14:paraId="287DC557" w14:textId="4015AAE5" w:rsidR="0065138F" w:rsidRPr="00CC608C" w:rsidRDefault="0065138F" w:rsidP="00D0344E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Połączenie z Internetem umożliwiające prawidłowe korzystanie z sieci www.; </w:t>
      </w:r>
    </w:p>
    <w:p w14:paraId="7C0860F6" w14:textId="68DBAEB3" w:rsidR="0065138F" w:rsidRPr="00CC608C" w:rsidRDefault="0065138F" w:rsidP="00D0344E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Przeglądarka internetowa: - Microsoft Internet Explorer w wersji 11.0 i wyżej (http://microsoft.com/), - Google Chrome (http://google.com/chrome); - Mozilla </w:t>
      </w:r>
      <w:proofErr w:type="spellStart"/>
      <w:r w:rsidRPr="00CC608C">
        <w:rPr>
          <w:rFonts w:ascii="Arial" w:hAnsi="Arial" w:cs="Arial"/>
          <w:sz w:val="24"/>
          <w:szCs w:val="24"/>
        </w:rPr>
        <w:t>Firefox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 w wersji 13.0 i wyżej (</w:t>
      </w:r>
      <w:hyperlink r:id="rId9" w:history="1">
        <w:r w:rsidRPr="00CC608C">
          <w:rPr>
            <w:rStyle w:val="Hipercze"/>
            <w:rFonts w:ascii="Arial" w:hAnsi="Arial" w:cs="Arial"/>
            <w:sz w:val="24"/>
            <w:szCs w:val="24"/>
          </w:rPr>
          <w:t>http://firefox.com</w:t>
        </w:r>
      </w:hyperlink>
      <w:r w:rsidRPr="00CC608C">
        <w:rPr>
          <w:rFonts w:ascii="Arial" w:hAnsi="Arial" w:cs="Arial"/>
          <w:sz w:val="24"/>
          <w:szCs w:val="24"/>
        </w:rPr>
        <w:t xml:space="preserve">); </w:t>
      </w:r>
    </w:p>
    <w:p w14:paraId="687CACB5" w14:textId="31E48A47" w:rsidR="0065138F" w:rsidRPr="00CC608C" w:rsidRDefault="0065138F" w:rsidP="00D0344E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 celu zapewnienia płynnego uczestnictwa w systemie </w:t>
      </w:r>
      <w:proofErr w:type="spellStart"/>
      <w:r w:rsidRPr="00CC608C">
        <w:rPr>
          <w:rFonts w:ascii="Arial" w:hAnsi="Arial" w:cs="Arial"/>
          <w:sz w:val="24"/>
          <w:szCs w:val="24"/>
        </w:rPr>
        <w:t>Josephine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, przeznaczonym do elektronicznego składania ofert i elektronicznej komunikacji w zamówieniach publicznych z obowiązkowym zastosowaniem podpisu elektronicznego, należy zainstalować element ICA </w:t>
      </w:r>
      <w:proofErr w:type="spellStart"/>
      <w:r w:rsidRPr="00CC608C">
        <w:rPr>
          <w:rFonts w:ascii="Arial" w:hAnsi="Arial" w:cs="Arial"/>
          <w:sz w:val="24"/>
          <w:szCs w:val="24"/>
        </w:rPr>
        <w:t>PKIService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 Host </w:t>
      </w:r>
      <w:r w:rsid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i odpowiednie akcesoria do przeglądarek internetowych Google Chrome </w:t>
      </w:r>
      <w:r w:rsid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i Mozilla </w:t>
      </w:r>
      <w:proofErr w:type="spellStart"/>
      <w:r w:rsidRPr="00CC608C">
        <w:rPr>
          <w:rFonts w:ascii="Arial" w:hAnsi="Arial" w:cs="Arial"/>
          <w:sz w:val="24"/>
          <w:szCs w:val="24"/>
        </w:rPr>
        <w:t>Firefox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Szczegóły dotyczące instalacji i odsyłacze do pobrania komponentu i odpowiednich dodatków można znaleźć po kliknięciu przycisku "Test el. podpisu" lub na link </w:t>
      </w:r>
      <w:hyperlink r:id="rId10" w:history="1">
        <w:r w:rsidRPr="00CC608C">
          <w:rPr>
            <w:rStyle w:val="Hipercze"/>
            <w:rFonts w:ascii="Arial" w:hAnsi="Arial" w:cs="Arial"/>
            <w:sz w:val="24"/>
            <w:szCs w:val="24"/>
          </w:rPr>
          <w:t>https://josephine.proebiz.com/pl/test-podpis</w:t>
        </w:r>
      </w:hyperlink>
      <w:r w:rsidRPr="00CC608C">
        <w:rPr>
          <w:rFonts w:ascii="Arial" w:hAnsi="Arial" w:cs="Arial"/>
          <w:sz w:val="24"/>
          <w:szCs w:val="24"/>
        </w:rPr>
        <w:t xml:space="preserve">; </w:t>
      </w:r>
    </w:p>
    <w:p w14:paraId="11FA98F6" w14:textId="6AA66B29" w:rsidR="008276C8" w:rsidRPr="00CC608C" w:rsidRDefault="0065138F" w:rsidP="00D0344E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>W zamówieniach publicznych, w których wymagany jest podpis elektroniczny, Wykonawca musi posiadać ważny podpis elektroniczny oparty na kwalifikowanym certyfikacie spełniającym wymagania rozporządzenia (UE) nr 910/2014 Parlamentu Europejskiego i Rady Europy oraz odpowiednich przepisów państwowych. Podpisy elektroniczne oparte na kwalifikowanym certyfikacie są wystawiane przez kwalifikowanych dostawców usług w poszczególnych państwach członkowskich UE;</w:t>
      </w:r>
      <w:r w:rsidR="008276C8" w:rsidRPr="00CC608C">
        <w:rPr>
          <w:rFonts w:ascii="Arial" w:hAnsi="Arial" w:cs="Arial"/>
          <w:sz w:val="24"/>
          <w:szCs w:val="24"/>
        </w:rPr>
        <w:t xml:space="preserve"> </w:t>
      </w:r>
    </w:p>
    <w:p w14:paraId="55CADCD9" w14:textId="6B51A300" w:rsidR="008276C8" w:rsidRPr="00CC608C" w:rsidRDefault="008276C8" w:rsidP="00D0344E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>Jeżeli do komunikacji w poczcie elektronicznej w systemie JOSEPHINE wymagany jest podpis elektroniczny, komputer musi mieć zainstalowane oprogramowanie Java;</w:t>
      </w:r>
    </w:p>
    <w:p w14:paraId="6287559C" w14:textId="494375E8" w:rsidR="008276C8" w:rsidRPr="00CC608C" w:rsidRDefault="008276C8" w:rsidP="00D0344E">
      <w:pPr>
        <w:pStyle w:val="Akapitzlist"/>
        <w:numPr>
          <w:ilvl w:val="0"/>
          <w:numId w:val="3"/>
        </w:numPr>
        <w:spacing w:before="240" w:after="240" w:line="360" w:lineRule="auto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Zainstalowana aktualna wersja oprogramowania Java. Oprogramowanie jest wymagane w celu poprawnego działania JOSEPHINE, jak również w celu podpisania kwalifikowanym podpisem elektronicznym dokumentów. Konieczne jest włączenie obsługi Java </w:t>
      </w:r>
      <w:proofErr w:type="spellStart"/>
      <w:r w:rsidRPr="00CC608C">
        <w:rPr>
          <w:rFonts w:ascii="Arial" w:hAnsi="Arial" w:cs="Arial"/>
          <w:sz w:val="24"/>
          <w:szCs w:val="24"/>
        </w:rPr>
        <w:t>Script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 w przeglądarce internetowej i włączenie plików </w:t>
      </w:r>
      <w:proofErr w:type="spellStart"/>
      <w:r w:rsidRPr="00CC608C">
        <w:rPr>
          <w:rFonts w:ascii="Arial" w:hAnsi="Arial" w:cs="Arial"/>
          <w:sz w:val="24"/>
          <w:szCs w:val="24"/>
        </w:rPr>
        <w:t>cookies</w:t>
      </w:r>
      <w:proofErr w:type="spellEnd"/>
      <w:r w:rsidRPr="00CC608C">
        <w:rPr>
          <w:rFonts w:ascii="Arial" w:hAnsi="Arial" w:cs="Arial"/>
          <w:sz w:val="24"/>
          <w:szCs w:val="24"/>
        </w:rPr>
        <w:t>. Oprogramowanie Java można pobrać ze strony http://www.java.com/ (oprogramowanie jest dostępne bezpłatnie).</w:t>
      </w:r>
    </w:p>
    <w:p w14:paraId="7CEC2745" w14:textId="3C0F1B60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Zamawiający, zgodnie z § 3 ust. 3 Rozporządzenia Prezesa Rady Ministrów (Dz. U. z 2020 r. poz. 1261 z </w:t>
      </w:r>
      <w:proofErr w:type="spellStart"/>
      <w:r w:rsidRPr="00CC608C">
        <w:rPr>
          <w:rFonts w:ascii="Arial" w:hAnsi="Arial" w:cs="Arial"/>
          <w:sz w:val="24"/>
          <w:szCs w:val="24"/>
        </w:rPr>
        <w:t>późn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zm.) określa dopuszczalne formaty </w:t>
      </w:r>
      <w:r w:rsidRPr="00CC608C">
        <w:rPr>
          <w:rFonts w:ascii="Arial" w:hAnsi="Arial" w:cs="Arial"/>
          <w:sz w:val="24"/>
          <w:szCs w:val="24"/>
        </w:rPr>
        <w:lastRenderedPageBreak/>
        <w:t>przesyłanych danych tj. plików w przypadku komunikacji niezaszyfrowanej całkowita maksymalna objętość danych wynosi 500 MB, dla komunikacji szyfrowanej 300 MB (zalecany format: pdf.) Maksymalna wielkość oznacza całkowitą objętość danych wykonawcy w ramach prowadzonej operacji.</w:t>
      </w:r>
    </w:p>
    <w:p w14:paraId="0AAB8DF6" w14:textId="564869DB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Zamawiający dopuszcza formaty danych określone w rozporządzeniu Rady Ministrów z dnia 12 kwietnia 2012 r. w sprawie Krajowych Ram Interoperacyjności, minimalnych wymagań dla rejestrów publicznych i wymiany informacji w postaci elektronicznej oraz minimalnych wymagań dla systemów teleinformatycznych (tekst jedn.: Dz. U. z 2017 r. poz. 2247)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>w szczególności formaty: .pdf, .</w:t>
      </w:r>
      <w:proofErr w:type="spellStart"/>
      <w:r w:rsidRPr="00CC608C">
        <w:rPr>
          <w:rFonts w:ascii="Arial" w:hAnsi="Arial" w:cs="Arial"/>
          <w:sz w:val="24"/>
          <w:szCs w:val="24"/>
        </w:rPr>
        <w:t>doc</w:t>
      </w:r>
      <w:proofErr w:type="spellEnd"/>
      <w:r w:rsidRPr="00CC608C">
        <w:rPr>
          <w:rFonts w:ascii="Arial" w:hAnsi="Arial" w:cs="Arial"/>
          <w:sz w:val="24"/>
          <w:szCs w:val="24"/>
        </w:rPr>
        <w:t>, .</w:t>
      </w:r>
      <w:proofErr w:type="spellStart"/>
      <w:r w:rsidRPr="00CC608C">
        <w:rPr>
          <w:rFonts w:ascii="Arial" w:hAnsi="Arial" w:cs="Arial"/>
          <w:sz w:val="24"/>
          <w:szCs w:val="24"/>
        </w:rPr>
        <w:t>docx</w:t>
      </w:r>
      <w:proofErr w:type="spellEnd"/>
      <w:r w:rsidRPr="00CC608C">
        <w:rPr>
          <w:rFonts w:ascii="Arial" w:hAnsi="Arial" w:cs="Arial"/>
          <w:sz w:val="24"/>
          <w:szCs w:val="24"/>
        </w:rPr>
        <w:t>, .rtf, .</w:t>
      </w:r>
      <w:proofErr w:type="spellStart"/>
      <w:r w:rsidRPr="00CC608C">
        <w:rPr>
          <w:rFonts w:ascii="Arial" w:hAnsi="Arial" w:cs="Arial"/>
          <w:sz w:val="24"/>
          <w:szCs w:val="24"/>
        </w:rPr>
        <w:t>odt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W celu minimalizacji problemów związanych ze składaniem dokumentów w formie elektronicznej Zamawiający zaleca elektroniczne sporządzenie oferty/wypełnienie JEDZ, zapisanie ich w formacie PDF oraz podpisanie kwalifikowanym podpisem elektronicznym w formacie </w:t>
      </w:r>
      <w:proofErr w:type="spellStart"/>
      <w:r w:rsidRPr="00CC608C">
        <w:rPr>
          <w:rFonts w:ascii="Arial" w:hAnsi="Arial" w:cs="Arial"/>
          <w:sz w:val="24"/>
          <w:szCs w:val="24"/>
        </w:rPr>
        <w:t>PAdES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</w:t>
      </w:r>
    </w:p>
    <w:p w14:paraId="7271CEA3" w14:textId="6391A60D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Zamawiający, zgodnie z § 3 ust. 3 Rozporządzenia Prezesa Rady Ministrów (Dz. U. z 2020 r. poz. 1261 z </w:t>
      </w:r>
      <w:proofErr w:type="spellStart"/>
      <w:r w:rsidRPr="00CC608C">
        <w:rPr>
          <w:rFonts w:ascii="Arial" w:hAnsi="Arial" w:cs="Arial"/>
          <w:sz w:val="24"/>
          <w:szCs w:val="24"/>
        </w:rPr>
        <w:t>późn</w:t>
      </w:r>
      <w:proofErr w:type="spellEnd"/>
      <w:r w:rsidRPr="00CC608C">
        <w:rPr>
          <w:rFonts w:ascii="Arial" w:hAnsi="Arial" w:cs="Arial"/>
          <w:sz w:val="24"/>
          <w:szCs w:val="24"/>
        </w:rPr>
        <w:t>. zm.) określa informacje na temat kodowania i oznaczania czasu odbioru danych. Odbiór danych przez Platformę stanowi data i godzina wysłania oferty przez Wykonawcę po kliknięciu w polecenie „Wysłać”. Data i czas wysłania oferty przed upływem terminu składania ofert bądź po jego upłynięciu jest tym samym czasem, który pokaże się po stronie Zamawiającego i Wykonawcy. Data (DD.MM.YYYY) oraz dokładny czas (</w:t>
      </w:r>
      <w:proofErr w:type="spellStart"/>
      <w:r w:rsidRPr="00CC608C">
        <w:rPr>
          <w:rFonts w:ascii="Arial" w:hAnsi="Arial" w:cs="Arial"/>
          <w:sz w:val="24"/>
          <w:szCs w:val="24"/>
        </w:rPr>
        <w:t>hh:</w:t>
      </w:r>
      <w:proofErr w:type="gramStart"/>
      <w:r w:rsidRPr="00CC608C">
        <w:rPr>
          <w:rFonts w:ascii="Arial" w:hAnsi="Arial" w:cs="Arial"/>
          <w:sz w:val="24"/>
          <w:szCs w:val="24"/>
        </w:rPr>
        <w:t>mm:ss</w:t>
      </w:r>
      <w:proofErr w:type="spellEnd"/>
      <w:proofErr w:type="gramEnd"/>
      <w:r w:rsidRPr="00CC608C">
        <w:rPr>
          <w:rFonts w:ascii="Arial" w:hAnsi="Arial" w:cs="Arial"/>
          <w:sz w:val="24"/>
          <w:szCs w:val="24"/>
        </w:rPr>
        <w:t xml:space="preserve">), znajduje się w wyświetlanym wierszu w profilu Wykonawcy </w:t>
      </w:r>
      <w:r w:rsid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i zapisuje się automatycznie do archiwum zamówienia po stronie Zamawiającego. </w:t>
      </w:r>
    </w:p>
    <w:p w14:paraId="13112CDE" w14:textId="6DE77573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Wykonawca musi posiadać ważny podpis elektroniczny oparty na kwalifikowanym certyfikacie spełniającym wymagania rozporządzenia (UE) nr 910/2014 Parlamentu Europejskiego i Rady Europy oraz odpowiednich przepisów państwowych. Podpisy elektroniczne oparte na kwalifikowanym certyfikacie są wystawiane przez kwalifikowanych dostawców usług </w:t>
      </w:r>
      <w:r w:rsid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w poszczególnych państwach członkowskich UE. </w:t>
      </w:r>
    </w:p>
    <w:p w14:paraId="14F2F89F" w14:textId="360E9659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Zamawiający, zgodnie z § 4 Rozporządzenia informuje, że Platforma jest kompatybilna ze wszystkimi podpisami elektronicznymi wystawianymi na terenie Unii Europejskie Do przesłania oferty, oświadczeń lub dokumentów </w:t>
      </w:r>
      <w:r w:rsidRPr="00CC608C">
        <w:rPr>
          <w:rFonts w:ascii="Arial" w:hAnsi="Arial" w:cs="Arial"/>
          <w:sz w:val="24"/>
          <w:szCs w:val="24"/>
        </w:rPr>
        <w:lastRenderedPageBreak/>
        <w:t xml:space="preserve">niezbędne jest posiadanie kwalifikowanego podpisu elektronicznego. Szczegółowe informacje o sposobie pozyskania usługi kwalifikowanego podpisu elektronicznego oraz warunkach jej użycia można znaleźć na stronach internetowych kwalifikowanych dostawców usług zaufania, których lista znajduje się pod adresem internetowym: </w:t>
      </w:r>
      <w:hyperlink r:id="rId11" w:history="1">
        <w:r w:rsidRPr="00CC608C">
          <w:rPr>
            <w:rStyle w:val="Hipercze"/>
            <w:rFonts w:ascii="Arial" w:hAnsi="Arial" w:cs="Arial"/>
            <w:sz w:val="24"/>
            <w:szCs w:val="24"/>
          </w:rPr>
          <w:t>http://www.nccert.pl/kontakt.htm</w:t>
        </w:r>
      </w:hyperlink>
      <w:r w:rsidRPr="00CC608C">
        <w:rPr>
          <w:rFonts w:ascii="Arial" w:hAnsi="Arial" w:cs="Arial"/>
          <w:sz w:val="24"/>
          <w:szCs w:val="24"/>
        </w:rPr>
        <w:t xml:space="preserve"> </w:t>
      </w:r>
    </w:p>
    <w:p w14:paraId="4838B98A" w14:textId="3B0CFB8B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Sposób sporządzenia dokumentów elektronicznych, oświadczeń lub elektronicznych kopii dokumentów lub oświadczeń musi być zgody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z wymaganiami określonymi w Rozporządzeniu Prezesa Rady Ministrów z dnia 27 czerwca 2017 r. w sprawie użycia środków komunikacji elektronicznej </w:t>
      </w:r>
      <w:r w:rsidR="00D55899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w postępowaniu o udzielenie zamówienia publicznego oraz udostępniania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i przechowywania dokumentów elektronicznych (Dz. U. z 2020 r. poz. 1261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z </w:t>
      </w:r>
      <w:proofErr w:type="spellStart"/>
      <w:r w:rsidRPr="00CC608C">
        <w:rPr>
          <w:rFonts w:ascii="Arial" w:hAnsi="Arial" w:cs="Arial"/>
          <w:sz w:val="24"/>
          <w:szCs w:val="24"/>
        </w:rPr>
        <w:t>późn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zm.) oraz Rozporządzeniu Ministra Rozwoju z dnia 26 lipca 2016 r.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w sprawie rodzajów dokumentów, jakich może żądać Zamawiający od Wykonawcy w postępowaniu o udzielenie zamówienia (Dz.U. z 2020 r. poz. 1282 z </w:t>
      </w:r>
      <w:proofErr w:type="spellStart"/>
      <w:r w:rsidRPr="00CC608C">
        <w:rPr>
          <w:rFonts w:ascii="Arial" w:hAnsi="Arial" w:cs="Arial"/>
          <w:sz w:val="24"/>
          <w:szCs w:val="24"/>
        </w:rPr>
        <w:t>późn</w:t>
      </w:r>
      <w:proofErr w:type="spellEnd"/>
      <w:r w:rsidRPr="00CC608C">
        <w:rPr>
          <w:rFonts w:ascii="Arial" w:hAnsi="Arial" w:cs="Arial"/>
          <w:sz w:val="24"/>
          <w:szCs w:val="24"/>
        </w:rPr>
        <w:t xml:space="preserve">. zm.). </w:t>
      </w:r>
    </w:p>
    <w:p w14:paraId="4332AB70" w14:textId="42BBF764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Zamawiający wymaga złożenia oferty w formie elektronicznej poprzez Platformę. W tym celu Wykonawca najpierw musi zarejestrować się na Platformie, a następnie złożyć ofertę. Szczegółowe instrukcja dot. przeprowadzenia ww. czynności znajduje się pod adresem: </w:t>
      </w:r>
      <w:hyperlink r:id="rId12" w:history="1">
        <w:r w:rsidRPr="00CC608C">
          <w:rPr>
            <w:rStyle w:val="Hipercze"/>
            <w:rFonts w:ascii="Arial" w:hAnsi="Arial" w:cs="Arial"/>
            <w:sz w:val="24"/>
            <w:szCs w:val="24"/>
          </w:rPr>
          <w:t>https://store.proebiz.com/docs/josephine/pl/Skrocona_instrukcja_dla_wykonawcy.pdf</w:t>
        </w:r>
      </w:hyperlink>
      <w:r w:rsidRPr="00CC608C">
        <w:rPr>
          <w:rFonts w:ascii="Arial" w:hAnsi="Arial" w:cs="Arial"/>
          <w:sz w:val="24"/>
          <w:szCs w:val="24"/>
        </w:rPr>
        <w:t xml:space="preserve"> </w:t>
      </w:r>
    </w:p>
    <w:p w14:paraId="09E7CC65" w14:textId="119AF50B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Wykonawca ponosi wszelkie koszty związane z przygotowaniem i złożeniem oferty. Zamawiający nie przewiduje zwrotu kosztów udziału w postępowaniu,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z zastrzeżeniem art. 93 ust. 4 ustawy PZP. </w:t>
      </w:r>
    </w:p>
    <w:p w14:paraId="1C98F6F7" w14:textId="7C1AE20D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Formularz ofertowy powinien zostać przygotowany przez Wykonawcę na podstawie wzoru, stanowiącego Załącznik do SIWZ, który zaleca się zapisać </w:t>
      </w:r>
      <w:r w:rsidR="00D55899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w formie pliku .pdf i opatrzyć kwalifikowanym podpisem elektronicznym. </w:t>
      </w:r>
    </w:p>
    <w:p w14:paraId="33472504" w14:textId="27D0226B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Przed terminem składania ofert Wykonawca może zmienić lub wycofać ofertę. ZMIANA i WYCOFANIE oferty </w:t>
      </w:r>
      <w:proofErr w:type="gramStart"/>
      <w:r w:rsidRPr="00CC608C">
        <w:rPr>
          <w:rFonts w:ascii="Arial" w:hAnsi="Arial" w:cs="Arial"/>
          <w:sz w:val="24"/>
          <w:szCs w:val="24"/>
        </w:rPr>
        <w:t>jest</w:t>
      </w:r>
      <w:proofErr w:type="gramEnd"/>
      <w:r w:rsidRPr="00CC608C">
        <w:rPr>
          <w:rFonts w:ascii="Arial" w:hAnsi="Arial" w:cs="Arial"/>
          <w:sz w:val="24"/>
          <w:szCs w:val="24"/>
        </w:rPr>
        <w:t xml:space="preserve"> dokonywane poprzez zalogowanie się Wykonawcy na stronę </w:t>
      </w:r>
      <w:proofErr w:type="gramStart"/>
      <w:r w:rsidRPr="00CC608C">
        <w:rPr>
          <w:rFonts w:ascii="Arial" w:hAnsi="Arial" w:cs="Arial"/>
          <w:sz w:val="24"/>
          <w:szCs w:val="24"/>
        </w:rPr>
        <w:t>https://josephine.proebiz.com/pl/ ,</w:t>
      </w:r>
      <w:proofErr w:type="gramEnd"/>
      <w:r w:rsidRPr="00CC608C">
        <w:rPr>
          <w:rFonts w:ascii="Arial" w:hAnsi="Arial" w:cs="Arial"/>
          <w:sz w:val="24"/>
          <w:szCs w:val="24"/>
        </w:rPr>
        <w:t xml:space="preserve"> wejście na dane postępowanie i w zakładce „Oferta/ wnioski” przyciśnięcie przycisku „Usuń” (zgodnie z instrukcją wymienioną w pkt. 3). </w:t>
      </w:r>
    </w:p>
    <w:p w14:paraId="4B63E8A3" w14:textId="3DB8699D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lastRenderedPageBreak/>
        <w:t xml:space="preserve">Dokumenty lub oświadczenia, o których mowa w Rozporządzeniu Ministra Rozwoju z dnia 27.07.2016 r. w sprawie rodzaju dokumentów, jakich może żądać Zamawiający od Wykonawcy w postępowaniu o udzielenie zamówienia, składane są w oryginale w postaci dokumentu elektronicznego lub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w elektronicznej kopii dokumentu lub oświadczenia poświadczonego za zgodność z oryginałem. </w:t>
      </w:r>
    </w:p>
    <w:p w14:paraId="52E09B6B" w14:textId="238F4500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Poświadczenia za zgodność z oryginałem dokonuje odpowiednio wykonawca, podmiot, na którego zdolnościach lub sytuacji polega wykonawca, wykonawcy wspólnie ubiegający się o udzielenie zamówienia publicznego albo podwykonawca, w zakresie dokumentów lub oświadczeń, które każdego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z nich dotyczą. </w:t>
      </w:r>
    </w:p>
    <w:p w14:paraId="0DB7286C" w14:textId="6E53DB31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Poświadczenie za zgodność z oryginałem elektronicznej kopii dokumentu lub oświadczenia, o której mowa powyżej, następuje przy użyciu kwalifikowanego podpisu elektronicznego. </w:t>
      </w:r>
    </w:p>
    <w:p w14:paraId="469674D3" w14:textId="2B3FC9DE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 przypadku przekazywania przez wykonawcę elektronicznej kopii dokumentu lub oświadczenia, opatrzenie jej kwalifikowanym podpisem elektronicznym przez wykonawcę, albo odpowiednio przez podmiot, na którego zdolnościach lub sytuacji polega wykonawca na zasadach określonych w art. 22 a ustawy PZP, albo przez podwykonawcę jest równoznaczne z poświadczeniem elektronicznej kopii dokumentu lub oświadczenia za zgodność z oryginałem. </w:t>
      </w:r>
    </w:p>
    <w:p w14:paraId="150CA855" w14:textId="20440E5B" w:rsidR="008276C8" w:rsidRPr="00CC608C" w:rsidRDefault="008276C8" w:rsidP="00A60036">
      <w:pPr>
        <w:pStyle w:val="Akapitzlist"/>
        <w:numPr>
          <w:ilvl w:val="0"/>
          <w:numId w:val="2"/>
        </w:numPr>
        <w:spacing w:before="240" w:after="240" w:line="360" w:lineRule="auto"/>
        <w:ind w:left="567" w:hanging="567"/>
        <w:rPr>
          <w:rFonts w:ascii="Arial" w:hAnsi="Arial" w:cs="Arial"/>
          <w:sz w:val="24"/>
          <w:szCs w:val="24"/>
        </w:rPr>
      </w:pPr>
      <w:r w:rsidRPr="00CC608C">
        <w:rPr>
          <w:rFonts w:ascii="Arial" w:hAnsi="Arial" w:cs="Arial"/>
          <w:sz w:val="24"/>
          <w:szCs w:val="24"/>
        </w:rPr>
        <w:t xml:space="preserve">W przypadku przekazywania przez Wykonawcę dokumentu elektronicznego </w:t>
      </w:r>
      <w:r w:rsidR="00A60036" w:rsidRP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 xml:space="preserve">w formacie poddającym dane kompresji, opatrzenie pliku zawierającego skompresowane dane kwalifikowanym podpisem elektronicznym jest równoznaczne z poświadczeniem przez Wykonawcę za zgodność z oryginałem wszystkich elektronicznych kopii dokumentów zawartych w tym pliku, </w:t>
      </w:r>
      <w:r w:rsidR="00CC608C">
        <w:rPr>
          <w:rFonts w:ascii="Arial" w:hAnsi="Arial" w:cs="Arial"/>
          <w:sz w:val="24"/>
          <w:szCs w:val="24"/>
        </w:rPr>
        <w:br/>
      </w:r>
      <w:r w:rsidRPr="00CC608C">
        <w:rPr>
          <w:rFonts w:ascii="Arial" w:hAnsi="Arial" w:cs="Arial"/>
          <w:sz w:val="24"/>
          <w:szCs w:val="24"/>
        </w:rPr>
        <w:t>z wyjątkiem kopii poświadczonych odpowiednio przez innego Wykonawcę ubiegającego się wspólnie z nim o udzielenie zamówienia, przez podmiot, na którego zdolnościach lub sytuacji polega Wykonawca, albo przez podwykonawcę.</w:t>
      </w:r>
    </w:p>
    <w:sectPr w:rsidR="008276C8" w:rsidRPr="00CC608C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BBED0" w14:textId="77777777" w:rsidR="00765BE8" w:rsidRDefault="00765BE8" w:rsidP="00F072A7">
      <w:pPr>
        <w:spacing w:after="0" w:line="240" w:lineRule="auto"/>
      </w:pPr>
      <w:r>
        <w:separator/>
      </w:r>
    </w:p>
  </w:endnote>
  <w:endnote w:type="continuationSeparator" w:id="0">
    <w:p w14:paraId="28955C24" w14:textId="77777777" w:rsidR="00765BE8" w:rsidRDefault="00765BE8" w:rsidP="00F07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81777428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4"/>
            <w:szCs w:val="24"/>
          </w:rPr>
          <w:id w:val="-1705238520"/>
          <w:docPartObj>
            <w:docPartGallery w:val="Page Numbers (Top of Page)"/>
            <w:docPartUnique/>
          </w:docPartObj>
        </w:sdtPr>
        <w:sdtContent>
          <w:p w14:paraId="43A1079B" w14:textId="31295180" w:rsidR="00F072A7" w:rsidRPr="00D0344E" w:rsidRDefault="00CC608C" w:rsidP="00CC608C">
            <w:pPr>
              <w:pStyle w:val="Stopka"/>
              <w:rPr>
                <w:rFonts w:ascii="Arial" w:hAnsi="Arial" w:cs="Arial"/>
                <w:sz w:val="24"/>
                <w:szCs w:val="24"/>
              </w:rPr>
            </w:pPr>
            <w:r w:rsidRPr="00CC608C">
              <w:rPr>
                <w:rFonts w:ascii="Arial" w:hAnsi="Arial" w:cs="Arial"/>
                <w:sz w:val="24"/>
                <w:szCs w:val="24"/>
              </w:rPr>
              <w:t xml:space="preserve">Strona </w:t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instrText>PAGE</w:instrText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CC608C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instrText>NUMPAGES</w:instrText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t>2</w:t>
            </w:r>
            <w:r w:rsidRPr="00CC608C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72279" w14:textId="77777777" w:rsidR="00765BE8" w:rsidRDefault="00765BE8" w:rsidP="00F072A7">
      <w:pPr>
        <w:spacing w:after="0" w:line="240" w:lineRule="auto"/>
      </w:pPr>
      <w:r>
        <w:separator/>
      </w:r>
    </w:p>
  </w:footnote>
  <w:footnote w:type="continuationSeparator" w:id="0">
    <w:p w14:paraId="4B021F6C" w14:textId="77777777" w:rsidR="00765BE8" w:rsidRDefault="00765BE8" w:rsidP="00F07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44392" w14:textId="371F181C" w:rsidR="00D0344E" w:rsidRPr="009E12F4" w:rsidRDefault="00D0344E" w:rsidP="00D0344E">
    <w:pPr>
      <w:spacing w:before="360" w:after="360" w:line="360" w:lineRule="auto"/>
      <w:rPr>
        <w:rFonts w:ascii="Arial" w:hAnsi="Arial" w:cs="Arial"/>
        <w:b/>
        <w:bCs/>
        <w:sz w:val="24"/>
        <w:szCs w:val="24"/>
      </w:rPr>
    </w:pPr>
    <w:r w:rsidRPr="009E12F4">
      <w:rPr>
        <w:rFonts w:ascii="Arial" w:hAnsi="Arial" w:cs="Arial"/>
        <w:b/>
        <w:bCs/>
        <w:sz w:val="24"/>
        <w:szCs w:val="24"/>
      </w:rPr>
      <w:t>Nr postępowania: SA.270.</w:t>
    </w:r>
    <w:r w:rsidR="00491E42">
      <w:rPr>
        <w:rFonts w:ascii="Arial" w:hAnsi="Arial" w:cs="Arial"/>
        <w:b/>
        <w:bCs/>
        <w:sz w:val="24"/>
        <w:szCs w:val="24"/>
      </w:rPr>
      <w:t>2</w:t>
    </w:r>
    <w:r w:rsidRPr="009E12F4">
      <w:rPr>
        <w:rFonts w:ascii="Arial" w:hAnsi="Arial" w:cs="Arial"/>
        <w:b/>
        <w:bCs/>
        <w:sz w:val="24"/>
        <w:szCs w:val="24"/>
      </w:rPr>
      <w:t>.202</w:t>
    </w:r>
    <w:r w:rsidR="00CB2287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E23F5"/>
    <w:multiLevelType w:val="hybridMultilevel"/>
    <w:tmpl w:val="426CBE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2E746A"/>
    <w:multiLevelType w:val="hybridMultilevel"/>
    <w:tmpl w:val="CCAED5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D4C99"/>
    <w:multiLevelType w:val="hybridMultilevel"/>
    <w:tmpl w:val="8DFEE8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2E46C1"/>
    <w:multiLevelType w:val="hybridMultilevel"/>
    <w:tmpl w:val="F3408A22"/>
    <w:lvl w:ilvl="0" w:tplc="21AAF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861249">
    <w:abstractNumId w:val="2"/>
  </w:num>
  <w:num w:numId="2" w16cid:durableId="747458831">
    <w:abstractNumId w:val="3"/>
  </w:num>
  <w:num w:numId="3" w16cid:durableId="416367537">
    <w:abstractNumId w:val="0"/>
  </w:num>
  <w:num w:numId="4" w16cid:durableId="2061511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0B0"/>
    <w:rsid w:val="00007944"/>
    <w:rsid w:val="0003131D"/>
    <w:rsid w:val="000D4EB1"/>
    <w:rsid w:val="000E7E4B"/>
    <w:rsid w:val="001000BE"/>
    <w:rsid w:val="001529DF"/>
    <w:rsid w:val="001B2DCD"/>
    <w:rsid w:val="00227584"/>
    <w:rsid w:val="002C21D5"/>
    <w:rsid w:val="002D4347"/>
    <w:rsid w:val="002E28BC"/>
    <w:rsid w:val="002F22EE"/>
    <w:rsid w:val="00437F70"/>
    <w:rsid w:val="004434CC"/>
    <w:rsid w:val="00443B34"/>
    <w:rsid w:val="00473244"/>
    <w:rsid w:val="00491E42"/>
    <w:rsid w:val="004C617F"/>
    <w:rsid w:val="004C793C"/>
    <w:rsid w:val="004D54F7"/>
    <w:rsid w:val="005A7EE6"/>
    <w:rsid w:val="00622625"/>
    <w:rsid w:val="0064592A"/>
    <w:rsid w:val="0065138F"/>
    <w:rsid w:val="00721672"/>
    <w:rsid w:val="0073297B"/>
    <w:rsid w:val="00765BE8"/>
    <w:rsid w:val="00785E7E"/>
    <w:rsid w:val="008276C8"/>
    <w:rsid w:val="008660B0"/>
    <w:rsid w:val="00875C19"/>
    <w:rsid w:val="008A112B"/>
    <w:rsid w:val="009448E9"/>
    <w:rsid w:val="00971ADE"/>
    <w:rsid w:val="00A33B02"/>
    <w:rsid w:val="00A4188F"/>
    <w:rsid w:val="00A52E74"/>
    <w:rsid w:val="00A60036"/>
    <w:rsid w:val="00B00667"/>
    <w:rsid w:val="00B74EA5"/>
    <w:rsid w:val="00BB63DC"/>
    <w:rsid w:val="00C569C8"/>
    <w:rsid w:val="00C77A91"/>
    <w:rsid w:val="00C82634"/>
    <w:rsid w:val="00CB13EE"/>
    <w:rsid w:val="00CB2287"/>
    <w:rsid w:val="00CC3A53"/>
    <w:rsid w:val="00CC608C"/>
    <w:rsid w:val="00CF44D0"/>
    <w:rsid w:val="00D0344E"/>
    <w:rsid w:val="00D362D6"/>
    <w:rsid w:val="00D55899"/>
    <w:rsid w:val="00D558EB"/>
    <w:rsid w:val="00E06E78"/>
    <w:rsid w:val="00E76838"/>
    <w:rsid w:val="00F072A7"/>
    <w:rsid w:val="00F1612B"/>
    <w:rsid w:val="00F35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CF9D6"/>
  <w15:docId w15:val="{0DC7C315-2F05-4FF9-9D80-95FD953F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58E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558E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0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2A7"/>
  </w:style>
  <w:style w:type="paragraph" w:styleId="Stopka">
    <w:name w:val="footer"/>
    <w:basedOn w:val="Normalny"/>
    <w:link w:val="StopkaZnak"/>
    <w:uiPriority w:val="99"/>
    <w:unhideWhenUsed/>
    <w:rsid w:val="00F072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2A7"/>
  </w:style>
  <w:style w:type="paragraph" w:styleId="Tekstdymka">
    <w:name w:val="Balloon Text"/>
    <w:basedOn w:val="Normalny"/>
    <w:link w:val="TekstdymkaZnak"/>
    <w:uiPriority w:val="99"/>
    <w:semiHidden/>
    <w:unhideWhenUsed/>
    <w:rsid w:val="000079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794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17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ore.proebiz.com/docs/josephine/pl/Skrocona_instrukcja_dla_wykonawcy.pdf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sephine.proebiz.com/pl/" TargetMode="External"/><Relationship Id="rId12" Type="http://schemas.openxmlformats.org/officeDocument/2006/relationships/hyperlink" Target="https://store.proebiz.com/docs/josephine/pl/Skrocona_instrukcja_dla_wykonawcy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ccert.pl/kontakt.ht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josephine.proebiz.com/pl/test-podpi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irefox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1547</Words>
  <Characters>9284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Adamus</dc:creator>
  <cp:lastModifiedBy>Nadleśnictwo Tułowice</cp:lastModifiedBy>
  <cp:revision>18</cp:revision>
  <cp:lastPrinted>2021-04-20T12:17:00Z</cp:lastPrinted>
  <dcterms:created xsi:type="dcterms:W3CDTF">2024-07-16T08:12:00Z</dcterms:created>
  <dcterms:modified xsi:type="dcterms:W3CDTF">2026-04-01T07:10:00Z</dcterms:modified>
</cp:coreProperties>
</file>